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EC" w:rsidRDefault="00CB5F92" w:rsidP="00896F8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Лекция</w:t>
      </w:r>
      <w:r w:rsidR="00896F8B" w:rsidRPr="00896F8B">
        <w:rPr>
          <w:b/>
          <w:sz w:val="28"/>
          <w:szCs w:val="28"/>
          <w:lang w:val="kk-KZ"/>
        </w:rPr>
        <w:t xml:space="preserve"> 1.</w:t>
      </w:r>
    </w:p>
    <w:p w:rsidR="009A1EEC" w:rsidRDefault="009A1EEC" w:rsidP="00896F8B">
      <w:pPr>
        <w:rPr>
          <w:b/>
          <w:sz w:val="28"/>
          <w:szCs w:val="28"/>
          <w:lang w:val="kk-KZ"/>
        </w:rPr>
      </w:pPr>
    </w:p>
    <w:p w:rsidR="00896F8B" w:rsidRPr="00896F8B" w:rsidRDefault="00896F8B" w:rsidP="00896F8B">
      <w:pPr>
        <w:rPr>
          <w:b/>
          <w:sz w:val="28"/>
          <w:szCs w:val="28"/>
          <w:lang w:val="kk-KZ"/>
        </w:rPr>
      </w:pPr>
      <w:r w:rsidRPr="00896F8B">
        <w:rPr>
          <w:b/>
          <w:sz w:val="28"/>
          <w:szCs w:val="28"/>
          <w:lang w:val="kk-KZ"/>
        </w:rPr>
        <w:t xml:space="preserve"> Электрондық коммерция электрондық бизнестің құрамдас бөлігі ретінде</w:t>
      </w:r>
    </w:p>
    <w:p w:rsidR="00896F8B" w:rsidRPr="00896F8B" w:rsidRDefault="00896F8B" w:rsidP="00896F8B">
      <w:pPr>
        <w:rPr>
          <w:sz w:val="28"/>
          <w:szCs w:val="28"/>
          <w:lang w:val="kk-KZ"/>
        </w:rPr>
      </w:pPr>
    </w:p>
    <w:p w:rsidR="00896F8B" w:rsidRPr="00896F8B" w:rsidRDefault="00896F8B" w:rsidP="00896F8B">
      <w:pPr>
        <w:rPr>
          <w:sz w:val="28"/>
          <w:szCs w:val="28"/>
          <w:lang w:val="kk-KZ"/>
        </w:rPr>
      </w:pPr>
      <w:r w:rsidRPr="00896F8B">
        <w:rPr>
          <w:sz w:val="28"/>
          <w:szCs w:val="28"/>
          <w:lang w:val="kk-KZ"/>
        </w:rPr>
        <w:t>«Электрондық коммерция» курсының пәні, мақсаты, міндеттері, мазмұны және құрылымы.</w:t>
      </w:r>
    </w:p>
    <w:p w:rsidR="00896F8B" w:rsidRPr="00896F8B" w:rsidRDefault="00896F8B" w:rsidP="00896F8B">
      <w:pPr>
        <w:rPr>
          <w:sz w:val="28"/>
          <w:szCs w:val="28"/>
          <w:lang w:val="kk-KZ"/>
        </w:rPr>
      </w:pPr>
      <w:r w:rsidRPr="00896F8B">
        <w:rPr>
          <w:sz w:val="28"/>
          <w:szCs w:val="28"/>
          <w:lang w:val="kk-KZ"/>
        </w:rPr>
        <w:t>Курстың басқа экономикалық пәндермен байланысы. Талаптар және әдістемелік</w:t>
      </w:r>
      <w:r>
        <w:rPr>
          <w:sz w:val="28"/>
          <w:szCs w:val="28"/>
          <w:lang w:val="kk-KZ"/>
        </w:rPr>
        <w:t xml:space="preserve"> </w:t>
      </w:r>
      <w:r w:rsidRPr="00896F8B">
        <w:rPr>
          <w:sz w:val="28"/>
          <w:szCs w:val="28"/>
          <w:lang w:val="kk-KZ"/>
        </w:rPr>
        <w:t>курсты оқу бойынша ұсыныстар және оны библиографиялық қамтамасыз ету.</w:t>
      </w:r>
      <w:r>
        <w:rPr>
          <w:sz w:val="28"/>
          <w:szCs w:val="28"/>
          <w:lang w:val="kk-KZ"/>
        </w:rPr>
        <w:t xml:space="preserve"> Э</w:t>
      </w:r>
      <w:r w:rsidRPr="00896F8B">
        <w:rPr>
          <w:sz w:val="28"/>
          <w:szCs w:val="28"/>
          <w:lang w:val="kk-KZ"/>
        </w:rPr>
        <w:t>лектрондық бизнестің пайда болуының объективті алғышарттары</w:t>
      </w:r>
      <w:r>
        <w:rPr>
          <w:sz w:val="28"/>
          <w:szCs w:val="28"/>
          <w:lang w:val="kk-KZ"/>
        </w:rPr>
        <w:t xml:space="preserve"> және мәні</w:t>
      </w:r>
      <w:r w:rsidRPr="00896F8B">
        <w:rPr>
          <w:sz w:val="28"/>
          <w:szCs w:val="28"/>
          <w:lang w:val="kk-KZ"/>
        </w:rPr>
        <w:t>. Ұғымдардың өзара байланысы электронды бизнес, электронды коммерция, электронды коммерция, электронды медиация. Электрондық бизнестің дамуындағы ерекше белгілер мен тенденциялар.</w:t>
      </w:r>
    </w:p>
    <w:p w:rsidR="00896F8B" w:rsidRPr="00896F8B" w:rsidRDefault="00896F8B" w:rsidP="00896F8B">
      <w:pPr>
        <w:rPr>
          <w:sz w:val="28"/>
          <w:szCs w:val="28"/>
          <w:lang w:val="kk-KZ"/>
        </w:rPr>
      </w:pPr>
      <w:r w:rsidRPr="00896F8B">
        <w:rPr>
          <w:sz w:val="28"/>
          <w:szCs w:val="28"/>
          <w:lang w:val="kk-KZ"/>
        </w:rPr>
        <w:t>Электрондық нарықтағы бизнес-процестердің типологиясы. Мағынасы және сипаттамалары, электрондық коммерцияның ерекшеліктері, оның дәстүрлі экономика коммерциясынан айырмашылығы. Негізгі электрондық коммерция түрлері: интернет-коммерция, мобильді коммерция, теледидар коммерциясы. Электрондық коммерция мен интернет-коммерцияның жалпы және ерекше белгілері.</w:t>
      </w:r>
    </w:p>
    <w:p w:rsidR="00E06435" w:rsidRDefault="00CB5F92">
      <w:pPr>
        <w:rPr>
          <w:sz w:val="28"/>
          <w:szCs w:val="28"/>
          <w:lang w:val="kk-KZ"/>
        </w:rPr>
      </w:pPr>
    </w:p>
    <w:p w:rsidR="00653A86" w:rsidRDefault="00653A86">
      <w:pPr>
        <w:rPr>
          <w:sz w:val="28"/>
          <w:szCs w:val="28"/>
          <w:lang w:val="kk-KZ"/>
        </w:rPr>
      </w:pPr>
    </w:p>
    <w:p w:rsidR="00653A86" w:rsidRDefault="00653A86">
      <w:pPr>
        <w:rPr>
          <w:sz w:val="28"/>
          <w:szCs w:val="28"/>
          <w:lang w:val="kk-KZ"/>
        </w:rPr>
      </w:pPr>
    </w:p>
    <w:p w:rsidR="00653A86" w:rsidRPr="00653A86" w:rsidRDefault="00653A86">
      <w:pPr>
        <w:rPr>
          <w:b/>
          <w:sz w:val="28"/>
          <w:szCs w:val="28"/>
          <w:lang w:val="kk-KZ"/>
        </w:rPr>
      </w:pPr>
      <w:r w:rsidRPr="00653A86">
        <w:rPr>
          <w:b/>
          <w:sz w:val="28"/>
          <w:szCs w:val="28"/>
          <w:lang w:val="kk-KZ"/>
        </w:rPr>
        <w:t>Бақылау сұрақтары:</w:t>
      </w:r>
    </w:p>
    <w:p w:rsidR="00653A86" w:rsidRDefault="00653A8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Интернет коммерция дегеніміз не? </w:t>
      </w:r>
    </w:p>
    <w:p w:rsidR="00653A86" w:rsidRDefault="00653A8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Мобильді коммерция дегеніміз не?</w:t>
      </w:r>
    </w:p>
    <w:p w:rsidR="00653A86" w:rsidRDefault="00653A8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Теледидар коммерциясы дегеніміз не?</w:t>
      </w:r>
    </w:p>
    <w:p w:rsidR="00653A86" w:rsidRDefault="00653A86">
      <w:pPr>
        <w:rPr>
          <w:sz w:val="28"/>
          <w:szCs w:val="28"/>
          <w:lang w:val="kk-KZ"/>
        </w:rPr>
      </w:pPr>
    </w:p>
    <w:p w:rsidR="00653A86" w:rsidRPr="00653A86" w:rsidRDefault="00653A86">
      <w:pPr>
        <w:rPr>
          <w:b/>
          <w:sz w:val="28"/>
          <w:szCs w:val="28"/>
          <w:lang w:val="kk-KZ"/>
        </w:rPr>
      </w:pPr>
      <w:r w:rsidRPr="00653A86">
        <w:rPr>
          <w:b/>
          <w:sz w:val="28"/>
          <w:szCs w:val="28"/>
          <w:lang w:val="kk-KZ"/>
        </w:rPr>
        <w:t>Әдебиеттер:</w:t>
      </w:r>
    </w:p>
    <w:p w:rsidR="00653A86" w:rsidRDefault="00653A86">
      <w:pPr>
        <w:rPr>
          <w:sz w:val="28"/>
          <w:szCs w:val="28"/>
          <w:lang w:val="kk-KZ"/>
        </w:rPr>
      </w:pPr>
    </w:p>
    <w:p w:rsidR="00653A86" w:rsidRPr="00653A86" w:rsidRDefault="00653A86" w:rsidP="00653A86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 xml:space="preserve">1. </w:t>
      </w:r>
      <w:r w:rsidRPr="00653A86">
        <w:rPr>
          <w:sz w:val="28"/>
          <w:szCs w:val="28"/>
        </w:rPr>
        <w:t xml:space="preserve">Электронная коммерция: Учебное пособие / Кобелев О.А.; Под ред. Пирогов С.В. - 4-е изд., перераб. и доп. - М.:Дашков и К, 2020. - 682 с. - ISBN 978-5-394-03474-9. - Режим доступа: https://znanium.com/read?id=358562 </w:t>
      </w:r>
    </w:p>
    <w:p w:rsidR="00653A86" w:rsidRDefault="00653A86" w:rsidP="00653A86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653A86" w:rsidRPr="00653A86" w:rsidRDefault="00653A86" w:rsidP="00653A86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>2</w:t>
      </w:r>
      <w:r w:rsidRPr="00653A86">
        <w:rPr>
          <w:sz w:val="28"/>
          <w:szCs w:val="28"/>
        </w:rPr>
        <w:t xml:space="preserve">. Гаврилов, Л. П. Электронная коммерция : учебник и практикум для вузов / Л. П. Гаврилов. — 3-е изд., доп. — Москва : Издательство Юрайт, 2019. — 477 с. — (Высшее образование). — ISBN 978-5-534-11785-1. - Режим доступа: https://biblio-online.ru/viewer/elektronnaya-kommerciya-446579#page/1 </w:t>
      </w:r>
    </w:p>
    <w:p w:rsidR="00653A86" w:rsidRDefault="00653A86" w:rsidP="00653A8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:rsidR="00653A86" w:rsidRPr="00653A86" w:rsidRDefault="00653A86" w:rsidP="00653A86">
      <w:pPr>
        <w:autoSpaceDE w:val="0"/>
        <w:autoSpaceDN w:val="0"/>
        <w:adjustRightInd w:val="0"/>
        <w:jc w:val="both"/>
        <w:rPr>
          <w:rFonts w:ascii="FreeSans" w:eastAsiaTheme="minorHAnsi" w:hAnsi="FreeSans" w:cs="FreeSans"/>
          <w:sz w:val="28"/>
          <w:szCs w:val="28"/>
          <w:lang w:val="kk-KZ"/>
        </w:rPr>
      </w:pPr>
      <w:r w:rsidRPr="00653A86">
        <w:rPr>
          <w:b/>
          <w:bCs/>
          <w:sz w:val="28"/>
          <w:szCs w:val="28"/>
        </w:rPr>
        <w:t xml:space="preserve">3. </w:t>
      </w:r>
      <w:r w:rsidRPr="00653A86">
        <w:rPr>
          <w:sz w:val="28"/>
          <w:szCs w:val="28"/>
        </w:rPr>
        <w:t>Лапидус Л.В. Цифровая экономика: управление электронным бизнесом и электронной ком-мерцией : учебник / Л.В. Лапидус. — М. : ИНФРА-М, 2018. — 479 с. — (Высшее образование: Бакалавриат). — Режим доступа: http://znanium.com/bookread2.php?book=947029</w:t>
      </w:r>
    </w:p>
    <w:p w:rsidR="00653A86" w:rsidRPr="00653A86" w:rsidRDefault="00653A86" w:rsidP="00653A86">
      <w:pPr>
        <w:tabs>
          <w:tab w:val="left" w:pos="1105"/>
        </w:tabs>
        <w:jc w:val="both"/>
        <w:rPr>
          <w:sz w:val="28"/>
          <w:szCs w:val="28"/>
          <w:lang w:val="kk-KZ"/>
        </w:rPr>
      </w:pPr>
    </w:p>
    <w:sectPr w:rsidR="00653A86" w:rsidRPr="00653A86" w:rsidSect="007F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896F8B"/>
    <w:rsid w:val="0009165E"/>
    <w:rsid w:val="00112F51"/>
    <w:rsid w:val="004C5BC6"/>
    <w:rsid w:val="00653A86"/>
    <w:rsid w:val="007F4338"/>
    <w:rsid w:val="00896F8B"/>
    <w:rsid w:val="009942AD"/>
    <w:rsid w:val="009A1EEC"/>
    <w:rsid w:val="00CB5F92"/>
    <w:rsid w:val="00FF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3A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5</cp:revision>
  <dcterms:created xsi:type="dcterms:W3CDTF">2022-10-20T16:49:00Z</dcterms:created>
  <dcterms:modified xsi:type="dcterms:W3CDTF">2022-10-23T18:52:00Z</dcterms:modified>
</cp:coreProperties>
</file>